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D55" w14:textId="24B57F17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ALGEMENE VOORWAARDEN</w:t>
      </w:r>
    </w:p>
    <w:p w14:paraId="7B70E29B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15CBADCC" w14:textId="61D95258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Vertrouwelijkheid</w:t>
      </w:r>
    </w:p>
    <w:p w14:paraId="41D73AC2" w14:textId="6938F4A0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Bij </w:t>
      </w:r>
      <w:proofErr w:type="spellStart"/>
      <w:r w:rsidRPr="003F78D1">
        <w:rPr>
          <w:sz w:val="20"/>
          <w:szCs w:val="20"/>
        </w:rPr>
        <w:t>MesoFeelgood</w:t>
      </w:r>
      <w:proofErr w:type="spellEnd"/>
      <w:r w:rsidRPr="003F78D1">
        <w:rPr>
          <w:sz w:val="20"/>
          <w:szCs w:val="20"/>
        </w:rPr>
        <w:t>, hierna aangeduid als “de therapeut,” staan wij garant voor de</w:t>
      </w:r>
    </w:p>
    <w:p w14:paraId="78F60189" w14:textId="490D853A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vertrouwelijkheid van uw gegevens. Als cliënt en bezoeker van onze praktijk is het</w:t>
      </w:r>
    </w:p>
    <w:p w14:paraId="10A5D58A" w14:textId="26BCD983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belangrijk om te weten dat de therapeut handelt in overeenstemming met de geldende</w:t>
      </w:r>
    </w:p>
    <w:p w14:paraId="44FDD0D8" w14:textId="35F14F7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wettelijke regelgeving, waaronder de Wet op de Geneeskundige</w:t>
      </w:r>
    </w:p>
    <w:p w14:paraId="5841D3C5" w14:textId="0581FF51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Behandelingsovereenkomst (WGBO) en de Wet kwaliteit, klachten en geschillen zorg</w:t>
      </w:r>
    </w:p>
    <w:p w14:paraId="70661C95" w14:textId="672C88A9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(</w:t>
      </w:r>
      <w:proofErr w:type="spellStart"/>
      <w:r w:rsidRPr="003F78D1">
        <w:rPr>
          <w:sz w:val="20"/>
          <w:szCs w:val="20"/>
        </w:rPr>
        <w:t>Wkkgz</w:t>
      </w:r>
      <w:proofErr w:type="spellEnd"/>
      <w:r w:rsidRPr="003F78D1">
        <w:rPr>
          <w:sz w:val="20"/>
          <w:szCs w:val="20"/>
        </w:rPr>
        <w:t>).</w:t>
      </w:r>
    </w:p>
    <w:p w14:paraId="3A41D520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18636F2D" w14:textId="3283AB1D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Cliëntendossier en Privacy</w:t>
      </w:r>
    </w:p>
    <w:p w14:paraId="39ACCC51" w14:textId="00484AB6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De therapeut houdt een cliëntendossier bij dat voldoet aan de wettelijke vereisten. Als</w:t>
      </w:r>
    </w:p>
    <w:p w14:paraId="35271765" w14:textId="7066CD0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cliënt heeft u het recht om inzage te verkrijgen in uw eigen dossier. Dit dossier wordt</w:t>
      </w:r>
    </w:p>
    <w:p w14:paraId="37B93A9C" w14:textId="32D580F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conform de wettelijke bewaartermijn van 20 jaar bewaard. De therapeut waarborgt de</w:t>
      </w:r>
    </w:p>
    <w:p w14:paraId="580A3FFF" w14:textId="43C1FED1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vertrouwelijkheid van de gegevens die in het dossier worden opgeslagen. Geen enkele</w:t>
      </w:r>
    </w:p>
    <w:p w14:paraId="1C4604DD" w14:textId="04596568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informatie zal zonder uw uitdrukkelijke toestemming aan derden worden verstrekt.</w:t>
      </w:r>
    </w:p>
    <w:p w14:paraId="52FF4901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453542FD" w14:textId="7493F336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Afspraken voor Behandelingen en Consulten</w:t>
      </w:r>
    </w:p>
    <w:p w14:paraId="2757C04C" w14:textId="6AE653C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De therapeut zal gedurende de behandeling altijd de benodigde informatie over de</w:t>
      </w:r>
    </w:p>
    <w:p w14:paraId="6C78FC06" w14:textId="2129E2F9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therapie met de cliënt delen. De cliënt dient tijdens het anamnesegesprek relevante</w:t>
      </w:r>
    </w:p>
    <w:p w14:paraId="786958E7" w14:textId="5EF53BE7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informatie aan de therapeut te verstrekken. Onze therapieplannen omvatten meerdere</w:t>
      </w:r>
    </w:p>
    <w:p w14:paraId="7C849751" w14:textId="0107F7C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consulten, waarbij elk consult begint en eindigt met een gesprek. Na elk consult wordt in</w:t>
      </w:r>
    </w:p>
    <w:p w14:paraId="05ADF2F1" w14:textId="29B8F4C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overleg bepaald of de therapie wordt voortgezet.</w:t>
      </w:r>
    </w:p>
    <w:p w14:paraId="7D4DCC68" w14:textId="3793DA60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De therapeut mag nooit </w:t>
      </w:r>
      <w:proofErr w:type="spellStart"/>
      <w:r w:rsidRPr="003F78D1">
        <w:rPr>
          <w:sz w:val="20"/>
          <w:szCs w:val="20"/>
        </w:rPr>
        <w:t>mesologische</w:t>
      </w:r>
      <w:proofErr w:type="spellEnd"/>
      <w:r w:rsidRPr="003F78D1">
        <w:rPr>
          <w:sz w:val="20"/>
          <w:szCs w:val="20"/>
        </w:rPr>
        <w:t xml:space="preserve"> handelingen verrichten zonder de expliciete</w:t>
      </w:r>
    </w:p>
    <w:p w14:paraId="2CA7AF36" w14:textId="3E2D76E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toestemming van de cliënt. In het geval van een minderjarige cliënt of een cliënt onder</w:t>
      </w:r>
    </w:p>
    <w:p w14:paraId="37F98728" w14:textId="7137F607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voogdij/toezicht is toestemming vereist van de ouders, voogden, of toezichthouders.</w:t>
      </w:r>
    </w:p>
    <w:p w14:paraId="7AC2C984" w14:textId="0AE65086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Indien de </w:t>
      </w:r>
      <w:proofErr w:type="spellStart"/>
      <w:r w:rsidRPr="003F78D1">
        <w:rPr>
          <w:sz w:val="20"/>
          <w:szCs w:val="20"/>
        </w:rPr>
        <w:t>mesologische</w:t>
      </w:r>
      <w:proofErr w:type="spellEnd"/>
      <w:r w:rsidRPr="003F78D1">
        <w:rPr>
          <w:sz w:val="20"/>
          <w:szCs w:val="20"/>
        </w:rPr>
        <w:t xml:space="preserve"> behandeling niet geschikt of toereikend is, zal de therapeut de</w:t>
      </w:r>
    </w:p>
    <w:p w14:paraId="1DB9D1CE" w14:textId="40ABE066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cliënt altijd correct doorverwijzen naar een collega-therapeut, arts, of een andere</w:t>
      </w:r>
    </w:p>
    <w:p w14:paraId="7CB28142" w14:textId="1CCC79F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medische hulpverlener.</w:t>
      </w:r>
    </w:p>
    <w:p w14:paraId="77BE2693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6715AE5F" w14:textId="6B704C40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Kosten</w:t>
      </w:r>
    </w:p>
    <w:p w14:paraId="45CF53D8" w14:textId="4E2A2AAF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Met ingang van 1 september 2023 bedraagt het tarief voor een </w:t>
      </w:r>
      <w:proofErr w:type="spellStart"/>
      <w:r w:rsidRPr="003F78D1">
        <w:rPr>
          <w:sz w:val="20"/>
          <w:szCs w:val="20"/>
        </w:rPr>
        <w:t>mesologisch</w:t>
      </w:r>
      <w:proofErr w:type="spellEnd"/>
      <w:r w:rsidRPr="003F78D1">
        <w:rPr>
          <w:sz w:val="20"/>
          <w:szCs w:val="20"/>
        </w:rPr>
        <w:t xml:space="preserve"> consult bij</w:t>
      </w:r>
    </w:p>
    <w:p w14:paraId="3DD05D6F" w14:textId="42B46A18" w:rsidR="003F78D1" w:rsidRPr="003F78D1" w:rsidRDefault="003F78D1" w:rsidP="003F78D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lang w:val="en-GB"/>
        </w:rPr>
        <w:t>MesoFeelgood</w:t>
      </w:r>
      <w:proofErr w:type="spellEnd"/>
      <w:r w:rsidRPr="003F78D1">
        <w:rPr>
          <w:sz w:val="20"/>
          <w:szCs w:val="20"/>
          <w:lang w:val="en-GB"/>
        </w:rPr>
        <w:t xml:space="preserve"> (€ 120,- intake, € 95,- </w:t>
      </w:r>
      <w:proofErr w:type="spellStart"/>
      <w:r w:rsidRPr="003F78D1">
        <w:rPr>
          <w:sz w:val="20"/>
          <w:szCs w:val="20"/>
          <w:lang w:val="en-GB"/>
        </w:rPr>
        <w:t>vervolgconsult</w:t>
      </w:r>
      <w:proofErr w:type="spellEnd"/>
      <w:r w:rsidRPr="003F78D1">
        <w:rPr>
          <w:sz w:val="20"/>
          <w:szCs w:val="20"/>
          <w:lang w:val="en-GB"/>
        </w:rPr>
        <w:t xml:space="preserve">) per consult. </w:t>
      </w:r>
      <w:r w:rsidRPr="003F78D1">
        <w:rPr>
          <w:sz w:val="20"/>
          <w:szCs w:val="20"/>
        </w:rPr>
        <w:t>Jeugd t/m 16 jaar</w:t>
      </w:r>
    </w:p>
    <w:p w14:paraId="7D9D4E9A" w14:textId="1E56F17D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tarief intake consult en vervolgconsult € 75,-.</w:t>
      </w:r>
    </w:p>
    <w:p w14:paraId="6B5560A3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16DD5DA3" w14:textId="087B08ED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Betaling</w:t>
      </w:r>
    </w:p>
    <w:p w14:paraId="455DFB13" w14:textId="73122EA2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Facturen worden doorgaans per e-mail aan de cliënt verstuurd en zijn onderhevig aan de</w:t>
      </w:r>
    </w:p>
    <w:p w14:paraId="4175DEF8" w14:textId="1B93E21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betalingsvoorwaarden van </w:t>
      </w:r>
      <w:proofErr w:type="spellStart"/>
      <w:r>
        <w:rPr>
          <w:sz w:val="20"/>
          <w:szCs w:val="20"/>
        </w:rPr>
        <w:t>MesoFeelgood</w:t>
      </w:r>
      <w:proofErr w:type="spellEnd"/>
      <w:r>
        <w:rPr>
          <w:sz w:val="20"/>
          <w:szCs w:val="20"/>
        </w:rPr>
        <w:t>.</w:t>
      </w:r>
      <w:r w:rsidRPr="003F78D1">
        <w:rPr>
          <w:sz w:val="20"/>
          <w:szCs w:val="20"/>
        </w:rPr>
        <w:t xml:space="preserve"> U kunt deze voorwaarden vinden op onze</w:t>
      </w:r>
    </w:p>
    <w:p w14:paraId="61F7AC7B" w14:textId="1355026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website. De digitale factuur stelt u in staat om een (gedeeltelijke) vergoeding op basis</w:t>
      </w:r>
    </w:p>
    <w:p w14:paraId="75A0C319" w14:textId="3F498A19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van uw aanvullende ziektekostenverzekering bij uw zorgverzekeraar aan te vragen.</w:t>
      </w:r>
    </w:p>
    <w:p w14:paraId="33697CCF" w14:textId="0343BDC6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Betaling van het consult gebeurt na afloop van het consult, per pin of contant. Betaling</w:t>
      </w:r>
    </w:p>
    <w:p w14:paraId="70E5EC3C" w14:textId="58D3FC7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per creditcard is niet mogelijk. Aanvullende kosten worden per bank betaald, met een</w:t>
      </w:r>
    </w:p>
    <w:p w14:paraId="3D26D7B3" w14:textId="3FA4AE3C" w:rsidR="00615C25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betalingstermijn van 14 dagen.</w:t>
      </w:r>
    </w:p>
    <w:p w14:paraId="5F322F9F" w14:textId="77777777" w:rsidR="003F78D1" w:rsidRDefault="003F78D1" w:rsidP="003F78D1">
      <w:pPr>
        <w:spacing w:after="0"/>
        <w:rPr>
          <w:sz w:val="20"/>
          <w:szCs w:val="20"/>
        </w:rPr>
      </w:pPr>
    </w:p>
    <w:p w14:paraId="48D95C1A" w14:textId="77777777" w:rsidR="003F78D1" w:rsidRDefault="003F78D1" w:rsidP="003F78D1">
      <w:pPr>
        <w:spacing w:after="0"/>
        <w:rPr>
          <w:sz w:val="20"/>
          <w:szCs w:val="20"/>
        </w:rPr>
      </w:pPr>
    </w:p>
    <w:p w14:paraId="171907D0" w14:textId="77777777" w:rsidR="003F78D1" w:rsidRDefault="003F78D1" w:rsidP="003F78D1">
      <w:pPr>
        <w:spacing w:after="0"/>
        <w:rPr>
          <w:sz w:val="20"/>
          <w:szCs w:val="20"/>
        </w:rPr>
      </w:pPr>
    </w:p>
    <w:p w14:paraId="08624D0E" w14:textId="578A4404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lastRenderedPageBreak/>
        <w:t>Annulering</w:t>
      </w:r>
    </w:p>
    <w:p w14:paraId="3E32B4DB" w14:textId="6E6040EA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Indien u verhinderd bent, verzoeken wij u minimaal 24 uur van tevoren uw afspraak te</w:t>
      </w:r>
    </w:p>
    <w:p w14:paraId="3A510AD1" w14:textId="7DA74DAF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annuleren (Annuleren kan via mail, whatsapp of telefonisch, bij geen gehoor voicemail</w:t>
      </w:r>
    </w:p>
    <w:p w14:paraId="5218D99A" w14:textId="165C3C5F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achterlaten). Afspraken die binnen 24 uur worden geannuleerd, worden in rekening</w:t>
      </w:r>
    </w:p>
    <w:p w14:paraId="1E60D572" w14:textId="6B84BD7C" w:rsid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gebracht. Deze kosten kunnen niet bij uw zorgverzekeraar worden gedeclareerd.</w:t>
      </w:r>
    </w:p>
    <w:p w14:paraId="5FEA45D0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03E92A7E" w14:textId="5E6627FE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Vergoeding van de therapie</w:t>
      </w:r>
    </w:p>
    <w:p w14:paraId="230FE078" w14:textId="1019357C" w:rsidR="003F78D1" w:rsidRPr="003F78D1" w:rsidRDefault="003F78D1" w:rsidP="003F78D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MesoFeelgood</w:t>
      </w:r>
      <w:proofErr w:type="spellEnd"/>
      <w:r w:rsidRPr="003F78D1">
        <w:rPr>
          <w:sz w:val="20"/>
          <w:szCs w:val="20"/>
        </w:rPr>
        <w:t xml:space="preserve"> is aangesloten bij de NVVM, VBAG en de RBCZ en doet haar best om</w:t>
      </w:r>
    </w:p>
    <w:p w14:paraId="33231404" w14:textId="32259357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ervoor te zorgen dat de kosten van de </w:t>
      </w:r>
      <w:proofErr w:type="spellStart"/>
      <w:r w:rsidRPr="003F78D1">
        <w:rPr>
          <w:sz w:val="20"/>
          <w:szCs w:val="20"/>
        </w:rPr>
        <w:t>mesologische</w:t>
      </w:r>
      <w:proofErr w:type="spellEnd"/>
      <w:r w:rsidRPr="003F78D1">
        <w:rPr>
          <w:sz w:val="20"/>
          <w:szCs w:val="20"/>
        </w:rPr>
        <w:t xml:space="preserve"> consulten (gedeeltelijk) vergoed</w:t>
      </w:r>
    </w:p>
    <w:p w14:paraId="63C3AEAC" w14:textId="66923A68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worden. Het is echter uw verantwoordelijkheid om voorafgaand aan een afspraak bij uw</w:t>
      </w:r>
    </w:p>
    <w:p w14:paraId="6510F8CA" w14:textId="12D7A4C4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zorgverzekeraar te informeren of deze kosten in aanmerking komen voor (gedeeltelijke)</w:t>
      </w:r>
    </w:p>
    <w:p w14:paraId="57254455" w14:textId="75D8A5C7" w:rsid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vergoeding.</w:t>
      </w:r>
    </w:p>
    <w:p w14:paraId="43880A45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4BBB60BF" w14:textId="135CB470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Bereikbaarheid</w:t>
      </w:r>
    </w:p>
    <w:p w14:paraId="6E7B607E" w14:textId="6682EAF3" w:rsidR="003F78D1" w:rsidRPr="003F78D1" w:rsidRDefault="003F78D1" w:rsidP="003F78D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MesoFeelgood</w:t>
      </w:r>
      <w:proofErr w:type="spellEnd"/>
      <w:r w:rsidRPr="003F78D1">
        <w:rPr>
          <w:sz w:val="20"/>
          <w:szCs w:val="20"/>
        </w:rPr>
        <w:t xml:space="preserve"> werkt uitsluitend op afspraak op maandag t/m zaterdag. Tijdens</w:t>
      </w:r>
    </w:p>
    <w:p w14:paraId="0E31AB33" w14:textId="477C6A4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consulten is onze bereikbaarheid beperkt. Als u contact met ons opneemt, kunt u altijd</w:t>
      </w:r>
    </w:p>
    <w:p w14:paraId="22818CE2" w14:textId="0B07201C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uw naam, telefoonnummer en eventuele aanvullende informatie achterlaten op de</w:t>
      </w:r>
    </w:p>
    <w:p w14:paraId="5F068D45" w14:textId="2B67899F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voicemail. Wij zullen zo spoedig mogelijk contact met u opnemen. Op zaterdag, zondag</w:t>
      </w:r>
    </w:p>
    <w:p w14:paraId="196681BC" w14:textId="3E175C1F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en feestdagen is </w:t>
      </w:r>
      <w:proofErr w:type="spellStart"/>
      <w:r>
        <w:rPr>
          <w:sz w:val="20"/>
          <w:szCs w:val="20"/>
        </w:rPr>
        <w:t>MesoFeelgood</w:t>
      </w:r>
      <w:proofErr w:type="spellEnd"/>
      <w:r w:rsidRPr="003F78D1">
        <w:rPr>
          <w:sz w:val="20"/>
          <w:szCs w:val="20"/>
        </w:rPr>
        <w:t xml:space="preserve"> in principe niet bereikbaar. In geval van ziekte of</w:t>
      </w:r>
    </w:p>
    <w:p w14:paraId="0C8BD1D5" w14:textId="2135F66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andere onvoorziene omstandigheden zal de therapeut u zo snel mogelijk informeren en</w:t>
      </w:r>
    </w:p>
    <w:p w14:paraId="6AFD8542" w14:textId="2E3B2297" w:rsid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een vervangende afspraak regelen.</w:t>
      </w:r>
    </w:p>
    <w:p w14:paraId="158921CA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1AEE2D9D" w14:textId="2DAACBC8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Aansprakelijkheid</w:t>
      </w:r>
    </w:p>
    <w:p w14:paraId="3E58A498" w14:textId="0C5871B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Voor klachten over de behandeling kunt u zich wenden tot de klachtenfunctionaris van</w:t>
      </w:r>
    </w:p>
    <w:p w14:paraId="69AF3CC6" w14:textId="380FBDA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 xml:space="preserve">het RM (Register Mesologie) of tot het </w:t>
      </w:r>
      <w:proofErr w:type="spellStart"/>
      <w:r w:rsidRPr="003F78D1">
        <w:rPr>
          <w:sz w:val="20"/>
          <w:szCs w:val="20"/>
        </w:rPr>
        <w:t>Quasir</w:t>
      </w:r>
      <w:proofErr w:type="spellEnd"/>
      <w:r w:rsidRPr="003F78D1">
        <w:rPr>
          <w:sz w:val="20"/>
          <w:szCs w:val="20"/>
        </w:rPr>
        <w:t xml:space="preserve"> (Geschilleninstantie voor Complementaire</w:t>
      </w:r>
    </w:p>
    <w:p w14:paraId="02BB64CE" w14:textId="4EEB2AF2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en Alternatieve Zorg). De cliënt is zelf verantwoordelijk voor het doorgeven van</w:t>
      </w:r>
    </w:p>
    <w:p w14:paraId="6A16E363" w14:textId="2EDB751C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informatie aan de huisarts of specialist en voor het opvolgen van medische adviezen,</w:t>
      </w:r>
    </w:p>
    <w:p w14:paraId="0B1E41C9" w14:textId="34287BE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inclusief het handhaven van voorgeschreven medicatie. De therapie van de therapeut is</w:t>
      </w:r>
    </w:p>
    <w:p w14:paraId="22CE66F5" w14:textId="10271B40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een inspanningsverplichting, en de therapeut geeft geen geneeskundige garanties af.</w:t>
      </w:r>
    </w:p>
    <w:p w14:paraId="63507B8D" w14:textId="474D2C28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Mesologie is bedoeld als complementaire benadering naast de reguliere</w:t>
      </w:r>
    </w:p>
    <w:p w14:paraId="21A0B30E" w14:textId="76A3E66D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gezondheidszorg en is niet geschikt voor het stellen van medische diagnoses of de</w:t>
      </w:r>
    </w:p>
    <w:p w14:paraId="2D01E9F7" w14:textId="08CBD30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behandeling van ziekten. Het is daarom raadzaam dat uw huisarts en/of specialist op de</w:t>
      </w:r>
    </w:p>
    <w:p w14:paraId="1E4BB9FC" w14:textId="77777777" w:rsid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hoogte is van uw klachten.</w:t>
      </w:r>
    </w:p>
    <w:p w14:paraId="3D798651" w14:textId="0E6B1E31" w:rsidR="003F78D1" w:rsidRPr="003F78D1" w:rsidRDefault="003F78D1" w:rsidP="003F78D1">
      <w:pPr>
        <w:spacing w:after="0"/>
        <w:rPr>
          <w:sz w:val="20"/>
          <w:szCs w:val="20"/>
        </w:rPr>
      </w:pPr>
    </w:p>
    <w:p w14:paraId="7A22A63E" w14:textId="3E71FA32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Hoewel Mesologie geen ongeneeslijke ziekten kan genezen, kan het wel een positieve</w:t>
      </w:r>
    </w:p>
    <w:p w14:paraId="1E508A0B" w14:textId="35981313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bijdrage leveren aan het ondersteunen van uw gezondheid en welzijn, zowel tijdens als</w:t>
      </w:r>
    </w:p>
    <w:p w14:paraId="12CC82AB" w14:textId="2620A19C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na een regulier behandelingstraject. Het voorgeschreven medicatie mag nooit zonder</w:t>
      </w:r>
    </w:p>
    <w:p w14:paraId="4ABD9637" w14:textId="4CE4B21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overleg met uw huisarts en/of specialist worden gewijzigd of gestaakt. In geval van twijfel</w:t>
      </w:r>
    </w:p>
    <w:p w14:paraId="66388961" w14:textId="7C91F792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is het belangrijk dat u contact opneemt met een huisarts en/of specialist.</w:t>
      </w:r>
    </w:p>
    <w:p w14:paraId="21FB406E" w14:textId="06D3919B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U blijft te allen tijde zelf verantwoordelijk voor uw gezondheid. De therapeut streeft naar</w:t>
      </w:r>
    </w:p>
    <w:p w14:paraId="3EE38EE8" w14:textId="7D859AA2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een inspanningsverplichting bij de uitvoering van haar dienstverlening en biedt geen</w:t>
      </w:r>
    </w:p>
    <w:p w14:paraId="3AEE370B" w14:textId="098A22F4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medische garanties. De therapeut kan niet aansprakelijk worden gesteld voor medische</w:t>
      </w:r>
    </w:p>
    <w:p w14:paraId="5FC275E3" w14:textId="136BA5E9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complicaties die zich voordoen, tenzij deze direct te wijten zijn aan ernstig nalatig</w:t>
      </w:r>
    </w:p>
    <w:p w14:paraId="42317DF3" w14:textId="23C8A91F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handelen van de therapeut. De aansprakelijkheid van de therapeut is beperkt tot de</w:t>
      </w:r>
    </w:p>
    <w:p w14:paraId="7FB9B01C" w14:textId="640CDD0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kosten van een consult en eventuele geadviseerde supplementen. De therapeut draagt</w:t>
      </w:r>
    </w:p>
    <w:p w14:paraId="11A62467" w14:textId="5C895746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geen verantwoordelijkheid voor de kwaliteit en samenstelling van de geadviseerde</w:t>
      </w:r>
    </w:p>
    <w:p w14:paraId="2DCF2B35" w14:textId="1BE5F591" w:rsid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lastRenderedPageBreak/>
        <w:t>supplementen; hiervoor is de leverancier verantwoordelijk.</w:t>
      </w:r>
    </w:p>
    <w:p w14:paraId="3685A0C5" w14:textId="77777777" w:rsidR="003F78D1" w:rsidRPr="003F78D1" w:rsidRDefault="003F78D1" w:rsidP="003F78D1">
      <w:pPr>
        <w:spacing w:after="0"/>
        <w:rPr>
          <w:sz w:val="20"/>
          <w:szCs w:val="20"/>
        </w:rPr>
      </w:pPr>
    </w:p>
    <w:p w14:paraId="7FB95509" w14:textId="600A8D0C" w:rsidR="003F78D1" w:rsidRPr="003F78D1" w:rsidRDefault="003F78D1" w:rsidP="003F78D1">
      <w:pPr>
        <w:spacing w:after="0"/>
        <w:rPr>
          <w:b/>
          <w:bCs/>
          <w:sz w:val="20"/>
          <w:szCs w:val="20"/>
        </w:rPr>
      </w:pPr>
      <w:r w:rsidRPr="003F78D1">
        <w:rPr>
          <w:b/>
          <w:bCs/>
          <w:sz w:val="20"/>
          <w:szCs w:val="20"/>
        </w:rPr>
        <w:t>Beëindiging van de Behandeling</w:t>
      </w:r>
    </w:p>
    <w:p w14:paraId="040030BC" w14:textId="0FD1E93E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De behandeling kan te allen tijde met wederzijds goedvinden worden beëindigd. Indien</w:t>
      </w:r>
    </w:p>
    <w:p w14:paraId="165A5685" w14:textId="02EDA7E0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de cliënt de behandeling niet langer wenst voort te zetten, kan hij/zij deze eenzijdig</w:t>
      </w:r>
    </w:p>
    <w:p w14:paraId="22B5E4F7" w14:textId="724DE043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beëindigen. De therapeut kan de behandeling eenzijdig beëindigen met opgave van</w:t>
      </w:r>
    </w:p>
    <w:p w14:paraId="371D977F" w14:textId="30A16AC5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redenen en kan de cliënt indien nodig doorverwijzen naar een andere therapeut, arts, of</w:t>
      </w:r>
    </w:p>
    <w:p w14:paraId="4BCA408B" w14:textId="0549ACB8" w:rsidR="003F78D1" w:rsidRPr="003F78D1" w:rsidRDefault="003F78D1" w:rsidP="003F78D1">
      <w:pPr>
        <w:spacing w:after="0"/>
        <w:rPr>
          <w:sz w:val="20"/>
          <w:szCs w:val="20"/>
        </w:rPr>
      </w:pPr>
      <w:r w:rsidRPr="003F78D1">
        <w:rPr>
          <w:sz w:val="20"/>
          <w:szCs w:val="20"/>
        </w:rPr>
        <w:t>medische hulpverlener.</w:t>
      </w:r>
    </w:p>
    <w:sectPr w:rsidR="003F78D1" w:rsidRPr="003F7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1A4E" w14:textId="77777777" w:rsidR="003F78D1" w:rsidRDefault="003F78D1" w:rsidP="003F78D1">
      <w:pPr>
        <w:spacing w:after="0" w:line="240" w:lineRule="auto"/>
      </w:pPr>
      <w:r>
        <w:separator/>
      </w:r>
    </w:p>
  </w:endnote>
  <w:endnote w:type="continuationSeparator" w:id="0">
    <w:p w14:paraId="4743B27D" w14:textId="77777777" w:rsidR="003F78D1" w:rsidRDefault="003F78D1" w:rsidP="003F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B818" w14:textId="77777777" w:rsidR="003F78D1" w:rsidRDefault="003F78D1" w:rsidP="003F78D1">
      <w:pPr>
        <w:spacing w:after="0" w:line="240" w:lineRule="auto"/>
      </w:pPr>
      <w:r>
        <w:separator/>
      </w:r>
    </w:p>
  </w:footnote>
  <w:footnote w:type="continuationSeparator" w:id="0">
    <w:p w14:paraId="0BF1C411" w14:textId="77777777" w:rsidR="003F78D1" w:rsidRDefault="003F78D1" w:rsidP="003F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964F" w14:textId="56C828AB" w:rsidR="003F78D1" w:rsidRDefault="003F78D1" w:rsidP="003F78D1">
    <w:pPr>
      <w:pStyle w:val="Koptekst"/>
      <w:jc w:val="right"/>
    </w:pPr>
    <w:r w:rsidRPr="00D237E9">
      <w:rPr>
        <w:noProof/>
      </w:rPr>
      <w:drawing>
        <wp:inline distT="0" distB="0" distL="0" distR="0" wp14:anchorId="5C8530D6" wp14:editId="7CAF6E63">
          <wp:extent cx="4037965" cy="1104755"/>
          <wp:effectExtent l="0" t="0" r="635" b="635"/>
          <wp:docPr id="624832107" name="Afbeelding 1" descr="Afbeelding met Lettertype, kalligrafie, handschrift, typogra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32107" name="Afbeelding 1" descr="Afbeelding met Lettertype, kalligrafie, handschrift, typograf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3340" cy="111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Charissa Jonker</w:t>
    </w:r>
  </w:p>
  <w:p w14:paraId="112E2ED7" w14:textId="77777777" w:rsidR="003F78D1" w:rsidRDefault="003F78D1" w:rsidP="003F78D1">
    <w:pPr>
      <w:pStyle w:val="Koptekst"/>
      <w:jc w:val="right"/>
    </w:pPr>
    <w:r>
      <w:t>Locatie Amsterdam - Heiloo</w:t>
    </w:r>
  </w:p>
  <w:p w14:paraId="00F62468" w14:textId="2C10CF0E" w:rsidR="003F78D1" w:rsidRDefault="003F78D1" w:rsidP="003F78D1">
    <w:pPr>
      <w:pStyle w:val="Koptekst"/>
      <w:jc w:val="right"/>
    </w:pPr>
    <w:hyperlink r:id="rId2" w:history="1">
      <w:r w:rsidRPr="00EC06A4">
        <w:rPr>
          <w:rStyle w:val="Hyperlink"/>
        </w:rPr>
        <w:t>mesologieheiloo@hotmail.com</w:t>
      </w:r>
    </w:hyperlink>
  </w:p>
  <w:p w14:paraId="6A77E9D5" w14:textId="77777777" w:rsidR="003F78D1" w:rsidRDefault="003F78D1" w:rsidP="003F78D1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D1"/>
    <w:rsid w:val="003F78D1"/>
    <w:rsid w:val="00615C25"/>
    <w:rsid w:val="00E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A9A6"/>
  <w15:chartTrackingRefBased/>
  <w15:docId w15:val="{B061B628-7422-41D3-8DD4-EA94E3FF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7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7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7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7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7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7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7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7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78D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78D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78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78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78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7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7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7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78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78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78D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7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78D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78D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F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78D1"/>
  </w:style>
  <w:style w:type="paragraph" w:styleId="Voettekst">
    <w:name w:val="footer"/>
    <w:basedOn w:val="Standaard"/>
    <w:link w:val="VoettekstChar"/>
    <w:uiPriority w:val="99"/>
    <w:unhideWhenUsed/>
    <w:rsid w:val="003F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78D1"/>
  </w:style>
  <w:style w:type="character" w:styleId="Hyperlink">
    <w:name w:val="Hyperlink"/>
    <w:basedOn w:val="Standaardalinea-lettertype"/>
    <w:uiPriority w:val="99"/>
    <w:unhideWhenUsed/>
    <w:rsid w:val="003F78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7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ologieheiloo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jonker</dc:creator>
  <cp:keywords/>
  <dc:description/>
  <cp:lastModifiedBy>Charissa jonker</cp:lastModifiedBy>
  <cp:revision>1</cp:revision>
  <dcterms:created xsi:type="dcterms:W3CDTF">2025-09-22T17:51:00Z</dcterms:created>
  <dcterms:modified xsi:type="dcterms:W3CDTF">2025-09-22T18:00:00Z</dcterms:modified>
</cp:coreProperties>
</file>